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7564AE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68E4433A" w:rsidR="00320553" w:rsidRPr="001B2677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1B26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пети</w:t>
            </w:r>
          </w:p>
        </w:tc>
        <w:tc>
          <w:tcPr>
            <w:tcW w:w="3969" w:type="dxa"/>
          </w:tcPr>
          <w:p w14:paraId="08CFBBC5" w14:textId="078C7B81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="001B26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FB311C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FB311C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032AEAE2" w:rsidR="00320553" w:rsidRPr="00482252" w:rsidRDefault="00FB311C" w:rsidP="00FB31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</w:t>
            </w:r>
          </w:p>
        </w:tc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F19ACB4" w14:textId="2081862B" w:rsidR="00320553" w:rsidRDefault="00320553" w:rsidP="00B856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108F9" w14:textId="5E821C8F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7096E77" w14:textId="44AEF49B" w:rsidR="005A1A89" w:rsidRDefault="005A1A89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9"/>
        <w:gridCol w:w="879"/>
        <w:gridCol w:w="4202"/>
        <w:gridCol w:w="1260"/>
        <w:gridCol w:w="1790"/>
        <w:gridCol w:w="1619"/>
      </w:tblGrid>
      <w:tr w:rsidR="001B2677" w:rsidRPr="001B2677" w14:paraId="45A65704" w14:textId="77777777" w:rsidTr="001B2677">
        <w:trPr>
          <w:trHeight w:val="855"/>
        </w:trPr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A57D75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CADEF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D8F5C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59049F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1305E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D55DF8" w14:textId="77777777" w:rsidR="001B2677" w:rsidRPr="00FB311C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82D15A" w14:textId="77777777" w:rsidR="001B2677" w:rsidRPr="00FB311C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1B2677" w:rsidRPr="001B2677" w14:paraId="54913905" w14:textId="77777777" w:rsidTr="00B8565D">
        <w:trPr>
          <w:trHeight w:val="51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19650ED2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51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92CD5DF" w14:textId="61324E18" w:rsidR="00657DD2" w:rsidRDefault="00657DD2" w:rsidP="00657DD2">
            <w:pPr>
              <w:pStyle w:val="NormalWeb"/>
            </w:pPr>
            <w:r>
              <w:t xml:space="preserve">БИО.ОО.О.1.1. Примењују критеријуме за разликовање живих бића од неживе природе. </w:t>
            </w:r>
          </w:p>
          <w:p w14:paraId="72B48DDC" w14:textId="77777777" w:rsidR="007A758F" w:rsidRDefault="00657DD2" w:rsidP="00657DD2">
            <w:pPr>
              <w:pStyle w:val="NormalWeb"/>
            </w:pPr>
            <w:r>
              <w:t xml:space="preserve">БИО.ОО.О.2.4. Посматрају, уочавају, прате и описују појаве у животу организама из окружења и презентују резултате истраживања. </w:t>
            </w:r>
          </w:p>
          <w:p w14:paraId="047F4BCE" w14:textId="1E95C508" w:rsidR="00657DD2" w:rsidRDefault="00657DD2" w:rsidP="00657DD2">
            <w:pPr>
              <w:pStyle w:val="NormalWeb"/>
            </w:pPr>
            <w:r>
              <w:t xml:space="preserve">БИО.ОО.О.1.2. Идентификују положај, изглед и функцију органа у људском телу. </w:t>
            </w:r>
          </w:p>
          <w:p w14:paraId="228BCA0C" w14:textId="6C31DD15" w:rsidR="00657DD2" w:rsidRDefault="00657DD2" w:rsidP="00657DD2">
            <w:pPr>
              <w:pStyle w:val="NormalWeb"/>
            </w:pPr>
            <w:r>
              <w:t xml:space="preserve">БИО.ОО.С.1.1. Пореде ћелије према морфолошким и функционалним карактеристикама. </w:t>
            </w:r>
          </w:p>
          <w:p w14:paraId="67D2E847" w14:textId="67F20DC2" w:rsidR="00657DD2" w:rsidRDefault="00657DD2" w:rsidP="00657DD2">
            <w:pPr>
              <w:pStyle w:val="NormalWeb"/>
            </w:pPr>
            <w:r>
              <w:t xml:space="preserve">БИО.ОО.С.1.2. Објашњавају основе животних процеса на свим нивоима биолошке организације. </w:t>
            </w:r>
          </w:p>
          <w:p w14:paraId="54F64403" w14:textId="76289F5D" w:rsidR="001B2677" w:rsidRPr="00657DD2" w:rsidRDefault="00657DD2" w:rsidP="00657DD2">
            <w:pPr>
              <w:pStyle w:val="NormalWeb"/>
            </w:pPr>
            <w:r>
              <w:t>БИО.ОО.С.2.10. Микроскопирањем уочавају кључне структуре организама.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69C0A00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84C7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 бића,нежива природа и биологија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29DB0A8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18C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0D69EA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50C63892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245522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6E6EA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F96C7A4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75BE6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 особине живих бића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5E16A83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3F6F2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Српски језик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977DE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5E30E96E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F752C9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3C070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E75D07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E8D78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1: Како се користи лупа?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6FA1CF07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90301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918F3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2283ABD9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5780BB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66FEE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F4E4C1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CB176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3F4EAC7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3AC1A5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23B92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2443DB94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6455A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37063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F6534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6C3B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 се разликују ћелије?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68EDDD1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470D3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8D23B9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1B41E833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4B958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B54BC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629711A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E4E1C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Вежба 2: Посматрање ћелије видљиве голим оком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0DB6D91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B28DD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F72B3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4EE4D52F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A75B2E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5C777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65F271C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C16B7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 бића, нежива природа и биологија; Ћелија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5CB0578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19AE5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8429F45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18B3E039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BD351F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CBED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F32CBF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8D9D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 и вишећелијски организми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4658FB25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A79A9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EE1D4F7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2DFA57A0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ADB20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94007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61E30FCD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5EE2106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C0C9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9C008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DCC342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73A1FE11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8004E3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C5A3E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3F2E45AA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D3355AF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B0CF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DE2DD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91421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3D09660A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89CC07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90A3D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67E97C2A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034D3F0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7805B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87F7E2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1815C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089B3EDF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C9C5E2F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D5EEA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31D56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D5EFD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noWrap/>
            <w:vAlign w:val="bottom"/>
            <w:hideMark/>
          </w:tcPr>
          <w:p w14:paraId="475E25B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1DA33A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B5FE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5B2EA910" w14:textId="336AA98E" w:rsidR="005B4333" w:rsidRDefault="005B433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DF76E13" w14:textId="0F29CC2C" w:rsidR="00486AEE" w:rsidRDefault="00486AEE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518A8056" w14:textId="77777777" w:rsidR="00486AEE" w:rsidRDefault="00486AEE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4"/>
        <w:gridCol w:w="879"/>
        <w:gridCol w:w="3973"/>
        <w:gridCol w:w="1261"/>
        <w:gridCol w:w="1656"/>
        <w:gridCol w:w="1496"/>
      </w:tblGrid>
      <w:tr w:rsidR="00486AEE" w:rsidRPr="00486AEE" w14:paraId="2DF31E50" w14:textId="77777777" w:rsidTr="00486AEE">
        <w:trPr>
          <w:trHeight w:val="855"/>
        </w:trPr>
        <w:tc>
          <w:tcPr>
            <w:tcW w:w="2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567274" w14:textId="0983F5B9" w:rsidR="00486AEE" w:rsidRPr="00486AEE" w:rsidRDefault="00FB311C" w:rsidP="00486A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19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71AE1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4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2FD1E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4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93DA2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C24676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3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9FA978" w14:textId="77777777" w:rsidR="00486AEE" w:rsidRPr="00FB311C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7352C58" w14:textId="77777777" w:rsidR="00486AEE" w:rsidRPr="00FB311C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486AEE" w:rsidRPr="00486AEE" w14:paraId="03AF0564" w14:textId="77777777" w:rsidTr="00B8565D">
        <w:trPr>
          <w:trHeight w:val="510"/>
        </w:trPr>
        <w:tc>
          <w:tcPr>
            <w:tcW w:w="272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2DE9D94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71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847DC8" w14:textId="184C35D7" w:rsidR="008F4805" w:rsidRDefault="008F4805" w:rsidP="008F4805">
            <w:pPr>
              <w:pStyle w:val="NormalWeb"/>
            </w:pPr>
            <w:r>
              <w:t xml:space="preserve">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 </w:t>
            </w:r>
          </w:p>
          <w:p w14:paraId="67DA1A86" w14:textId="18C27E79" w:rsidR="008F4805" w:rsidRDefault="008F4805" w:rsidP="008F4805">
            <w:pPr>
              <w:pStyle w:val="NormalWeb"/>
            </w:pPr>
            <w:r>
              <w:t xml:space="preserve">БИО.ОО.С.1.1. Пореде ћелије према морфолошким и функционалним карактеристикама. </w:t>
            </w:r>
          </w:p>
          <w:p w14:paraId="353881B7" w14:textId="1CE8C30A" w:rsidR="008F4805" w:rsidRDefault="008F4805" w:rsidP="008F4805">
            <w:pPr>
              <w:pStyle w:val="NormalWeb"/>
            </w:pPr>
            <w:r>
              <w:t xml:space="preserve">БИО.ОО.С.1.2. Објашњавају основе животних процеса на свим нивоима биолошке организације. </w:t>
            </w:r>
          </w:p>
          <w:p w14:paraId="53D506B2" w14:textId="282C4841" w:rsidR="008F4805" w:rsidRDefault="008F4805" w:rsidP="008F4805">
            <w:pPr>
              <w:pStyle w:val="NormalWeb"/>
            </w:pPr>
            <w:r>
              <w:t xml:space="preserve">БИО.ОО.С.1.3. Повезују изглед, грађу и функционисање живих бића са условима животне средине на очигледним примерима. </w:t>
            </w:r>
          </w:p>
          <w:p w14:paraId="2E6EC3DD" w14:textId="5EFC3ADA" w:rsidR="008F4805" w:rsidRDefault="008F4805" w:rsidP="008F4805">
            <w:pPr>
              <w:pStyle w:val="NormalWeb"/>
            </w:pPr>
            <w:r>
              <w:t xml:space="preserve">БИО.ОО.С.1.10. Описују циклусе кружења воде и угљеника у природи, пренос супстанце и енергије у екосистему. </w:t>
            </w:r>
          </w:p>
          <w:p w14:paraId="6A5CD005" w14:textId="4376D26C" w:rsidR="008F4805" w:rsidRDefault="008F4805" w:rsidP="008F4805">
            <w:pPr>
              <w:pStyle w:val="NormalWeb"/>
            </w:pPr>
            <w:r>
              <w:t xml:space="preserve">БИО.ОО.О.2.4. Посматрају, уочавају, прате и описују појаве у животу организама из окружења и презентују резултате истраживања. </w:t>
            </w:r>
          </w:p>
          <w:p w14:paraId="05A54EC0" w14:textId="68B1AD2C" w:rsidR="008F4805" w:rsidRDefault="008F4805" w:rsidP="008F4805">
            <w:pPr>
              <w:pStyle w:val="NormalWeb"/>
            </w:pPr>
            <w:r>
              <w:t xml:space="preserve">БИО.ОО.О.2.5. Уз помоћ наставника изводе једноставне експерименте у којима се истражује утицај спољашње и унутрашње средине на процесе код живих бића. </w:t>
            </w:r>
          </w:p>
          <w:p w14:paraId="115031A7" w14:textId="7FC38B5F" w:rsidR="00486AEE" w:rsidRPr="008F4805" w:rsidRDefault="008F4805" w:rsidP="008F4805">
            <w:pPr>
              <w:pStyle w:val="NormalWeb"/>
            </w:pPr>
            <w:r>
              <w:t xml:space="preserve">БИО.ОО.О.1.2. Идентификују положај, изглед и функцију органа у људском телу.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D82F3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56F5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Класификација живих бића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BEDD00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D533C0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D334A1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D900FE1" w14:textId="77777777" w:rsidTr="00B8565D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C6E926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3B21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04F8FF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D12F2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 и вишећелијски организми, класификација живих бића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710A767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7036E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0F8382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20A9B08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ABE1C6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48A6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DD22E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84FCD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4E56F1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E2D5C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9306E7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2A57BD6" w14:textId="77777777" w:rsidTr="00B8565D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BEA46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A104A8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3C89C8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7E94F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3: Биокутак: Засади своје биљке и сазнај шта им је потребно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124F93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79324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E8BC22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18D638C" w14:textId="77777777" w:rsidTr="00B8565D">
        <w:trPr>
          <w:trHeight w:val="30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18C96C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807E6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7DD471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4BAE2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9658D8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F328B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66DE8E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BB66ABB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830EC7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EB8B2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4765A4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12F6B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Дисање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A8F451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5A4AD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3F57C8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1D71B431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0296A2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AAC3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0CB2F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3A551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4: Доказивање да сва жива бића дишу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DDE54E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6AFE3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4A6C8C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7056269F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1A883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E8FD6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4E143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6A338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A46DE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D4259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4B2899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02AE9048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41492C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4ECCA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0E1B01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2EC44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 и разноврсност живота - ТЕСТ 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32C227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323CA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54E2A0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72599C7B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DE1CFC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EDEDC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C7B0E6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DA5DF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352C01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A00E8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F59C7F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1E34C31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2D512A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39166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1EA013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EFED9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79A67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1F43EC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195BC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6E2FD67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7EEDEA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E060E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F1FBD2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567DD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626265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9A199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2D4C05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5B7BFE8C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D203CA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C484A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22B3CB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584F8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EF031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578E6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7FE227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49D1B9DE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EE1353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C3A8E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3417B6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7E80E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A22F07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6FA59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B30CA6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703B8D5A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DD45B9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CA261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250F36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C55AF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A3E9E9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5745A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216D02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14807D46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7AAB03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36942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DD9CA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CF139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D2EB9A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4943D6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04E2E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25ECCD72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052AE5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F7E7A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7E982F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A1047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235F8D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982A3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7997A1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D9C47DB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8925E2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3248B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1D8DAC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D0C1A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9A1BFB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D43C09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B40522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5437AE64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F7D846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4D80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492A84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F0D18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7A253F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7C58F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26CD51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053D7073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72A26D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0F14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D41ADD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17585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BA5DDF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4077E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5450E2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87A2734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10FA3A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06EAA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64FB7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F9BD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EDA1C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858BA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E4BAEB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230752C6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13EBA7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E83AF5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CEA3CC0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12968A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2CA1369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B75FB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8DF212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67FA7A11" w14:textId="754FEA3D" w:rsidR="001B2677" w:rsidRDefault="00B8565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lastRenderedPageBreak/>
        <w:t>хххххх</w:t>
      </w:r>
    </w:p>
    <w:p w14:paraId="15DA107C" w14:textId="69B7354B" w:rsidR="00B8565D" w:rsidRDefault="00B8565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34846CB1" w14:textId="77777777" w:rsidR="00B8565D" w:rsidRDefault="00B8565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085A22FE" w14:textId="36903434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780C6B2" w14:textId="12535AD7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7"/>
        <w:gridCol w:w="1262"/>
        <w:gridCol w:w="1656"/>
        <w:gridCol w:w="1496"/>
      </w:tblGrid>
      <w:tr w:rsidR="00B8565D" w:rsidRPr="00B8565D" w14:paraId="6C1BC1C9" w14:textId="77777777" w:rsidTr="00744B6B">
        <w:trPr>
          <w:trHeight w:val="855"/>
        </w:trPr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F373A3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A80F79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669E4D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1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D3C7DE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A7459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25D008" w14:textId="77777777" w:rsidR="00B8565D" w:rsidRPr="00FB311C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9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AA8778" w14:textId="77777777" w:rsidR="00B8565D" w:rsidRPr="00FB311C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071F8C" w:rsidRPr="00B8565D" w14:paraId="3F9D31B9" w14:textId="77777777" w:rsidTr="00744B6B">
        <w:trPr>
          <w:trHeight w:val="255"/>
        </w:trPr>
        <w:tc>
          <w:tcPr>
            <w:tcW w:w="26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7FE628E3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67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BB89D2" w14:textId="28DE7914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A312C9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14662A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Вежба 5: Транспирација 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CA01520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BCC747" w14:textId="67DEC9CD" w:rsidR="00071F8C" w:rsidRDefault="00071F8C" w:rsidP="00071F8C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  <w:p w14:paraId="54574B7C" w14:textId="7D9F6B28" w:rsidR="00071F8C" w:rsidRPr="00B8565D" w:rsidRDefault="00071F8C" w:rsidP="00071F8C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49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7AC63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71F8C" w:rsidRPr="00B8565D" w14:paraId="3E220B15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89654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DFFB4FB" w14:textId="75859299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БИО.OО.О.2.4. Посматрају, уочавају, прате и описују појаве у животу организама из окружења и презентују резултате истраживања.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CEC6A5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A76A08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99B7054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30FB90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2FB43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316920F2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1001B1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1DADB4" w14:textId="6E283B06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БИО.OО.О.1.2. Идентификују положај, изглед и функцију органа у људском телу.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9DBA64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046CA9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FC98389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C7E713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F8A89A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7664A84E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21A747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B1B0D96" w14:textId="7E3280C2" w:rsidR="00071F8C" w:rsidRPr="00B8565D" w:rsidRDefault="00071F8C" w:rsidP="00071F8C">
            <w:pPr>
              <w:pStyle w:val="ListParagraph"/>
              <w:ind w:left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E4EF36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B9BB8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6: Буиокутак: Истражи своја чула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45C7D91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9F4BF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F31C2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7FE9F49D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E99A775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B9F55E" w14:textId="1ACA42B9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БИО.OО.С.1.3. Повезују изглед, грађу и функционисање живих бића са условима животне средине на очигледним примерима.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06E406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66A1F5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75FFD82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D4555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9B74D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1D3CB668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D5A1DC0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342C30" w14:textId="4DB5846A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8FF453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9CC12F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Покретљивост-кретање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6AC0849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694B0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42F84E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00A4F804" w14:textId="77777777" w:rsidTr="00744B6B">
        <w:trPr>
          <w:trHeight w:val="30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D2E871A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01C9AF" w14:textId="3BF7864B" w:rsidR="00071F8C" w:rsidRPr="00B8565D" w:rsidRDefault="00071F8C" w:rsidP="00372EA2">
            <w:pPr>
              <w:pStyle w:val="ListParagraph"/>
              <w:ind w:left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A3253B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D7F610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Покретљивост-кретање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907B567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C71858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FDBF68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2B94602A" w14:textId="77777777" w:rsidTr="00744B6B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3CB4F0D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9A475E6" w14:textId="1981FC58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БИО.OО.О.2.4. Посматрају, уочавају, прате и описују појаве у животу организама из окружења и презентују резултате истраживања.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4BC521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D67540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C5D189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85ABA1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16179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123576AB" w14:textId="77777777" w:rsidTr="00744B6B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639F057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C62594" w14:textId="6833E13B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БИО.OО.О.1.2. Идентификују положај, изглед и функцију органа у људском телу.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9C6EDC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55F4C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79CE7C9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74F444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CBC445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066B22D3" w14:textId="77777777" w:rsidTr="00744B6B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8162B4E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88171D" w14:textId="79983C02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БИО.OО.С.1.2. Објашњавају основе животних процеса на свим нивоима биолошке организације.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EBB431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6C6AA1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343907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0ABCF1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F1F92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798B9D50" w14:textId="77777777" w:rsidTr="00744B6B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723A9B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3343CD" w14:textId="7434ED6D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5259">
              <w:rPr>
                <w:rFonts w:ascii="Times New Roman" w:hAnsi="Times New Roman" w:cs="Times New Roman"/>
              </w:rPr>
              <w:t>БИО.OО.С.1.3. Повезују изглед, грађу и функционисање живих бића са условима животне средине на очигледним примерима.</w:t>
            </w: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BCD348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0259C1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73A30D4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702E8D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6A2AE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6141890E" w14:textId="77777777" w:rsidTr="00744B6B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C1EF76D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B071598" w14:textId="4F90E2AC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451F1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586FB5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8C22E7A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7DA8E2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4A02C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08377BC8" w14:textId="77777777" w:rsidTr="00744B6B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A33CC75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0376D56" w14:textId="3ACBA253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6A4500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E5D2C9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7D4554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D8E3C8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A738B5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71F8C" w:rsidRPr="00B8565D" w14:paraId="3C95C648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3945D3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C97566" w14:textId="7C0F3A79" w:rsidR="00071F8C" w:rsidRPr="00372EA2" w:rsidRDefault="00071F8C" w:rsidP="00372EA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34192"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A9C982" w14:textId="77777777" w:rsidR="00071F8C" w:rsidRPr="00B8565D" w:rsidRDefault="00071F8C" w:rsidP="00071F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45904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F7D1A8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3306C1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6E32B" w14:textId="77777777" w:rsidR="00071F8C" w:rsidRPr="00B8565D" w:rsidRDefault="00071F8C" w:rsidP="00071F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2A73C879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8E493F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40C71F2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7C323E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A072DA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D62F89F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E8ED63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E7D217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5E76160F" w14:textId="77777777" w:rsidTr="00744B6B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6DE9736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5BB083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8F466B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8D2C8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5F1C64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4F809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04AD3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2D098D3" w14:textId="3783A704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50AB03CE" w14:textId="46BD2C32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625557BF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40DF0485" w14:textId="7F143591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9"/>
        <w:gridCol w:w="879"/>
        <w:gridCol w:w="3968"/>
        <w:gridCol w:w="1261"/>
        <w:gridCol w:w="1656"/>
        <w:gridCol w:w="1496"/>
      </w:tblGrid>
      <w:tr w:rsidR="00FB311C" w:rsidRPr="00FB311C" w14:paraId="78B1ED33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3B40E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2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35F90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9F258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6ECD4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7C53F8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2232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FBDF4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FB311C" w:rsidRPr="00FB311C" w14:paraId="5EAE7A40" w14:textId="77777777" w:rsidTr="00FB311C">
        <w:trPr>
          <w:trHeight w:val="255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5CE5BD2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725" w:type="pct"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B4C16" w14:textId="034F36BD" w:rsidR="00F34601" w:rsidRDefault="00F34601" w:rsidP="00F34601">
            <w:pPr>
              <w:pStyle w:val="NormalWeb"/>
            </w:pPr>
            <w:r>
              <w:t>БИО.ОО.О.2.5.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  <w:p w14:paraId="60A2B04C" w14:textId="7969B779" w:rsidR="00F34601" w:rsidRDefault="00F34601" w:rsidP="00F34601">
            <w:pPr>
              <w:pStyle w:val="NormalWeb"/>
            </w:pPr>
            <w: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  <w:p w14:paraId="5C523850" w14:textId="72D64EC0" w:rsidR="00F34601" w:rsidRDefault="00F34601" w:rsidP="00F34601">
            <w:pPr>
              <w:pStyle w:val="NormalWeb"/>
            </w:pPr>
            <w:r>
              <w:t>БИО.ОО.С.1.2. Објашњавају основе животних процеса на свим нивоима биолошке организације.</w:t>
            </w:r>
          </w:p>
          <w:p w14:paraId="1B3064CC" w14:textId="77777777" w:rsidR="007A758F" w:rsidRDefault="00F34601" w:rsidP="00F34601">
            <w:pPr>
              <w:pStyle w:val="NormalWeb"/>
            </w:pPr>
            <w:r>
              <w:t>БИО.ОО.С.1.1. Пореде ћелије према морфолошким и функционалним карактеристикама.</w:t>
            </w:r>
          </w:p>
          <w:p w14:paraId="1B971D51" w14:textId="3B85E85F" w:rsidR="00F34601" w:rsidRDefault="00F34601" w:rsidP="00F34601">
            <w:pPr>
              <w:pStyle w:val="NormalWeb"/>
            </w:pPr>
            <w:r>
              <w:t>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  <w:p w14:paraId="749581B6" w14:textId="3FA654CC" w:rsidR="00FB311C" w:rsidRPr="00F34601" w:rsidRDefault="00F34601" w:rsidP="00F34601">
            <w:pPr>
              <w:pStyle w:val="NormalWeb"/>
            </w:pPr>
            <w:r>
              <w:t>БИО.ОО.С.1.5. Објашњавају значај полног размножавања и наслеђивања особина за разноврсност живог света</w:t>
            </w:r>
            <w: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E2472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E8F0A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7: Размножавање биљака помоћу листова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265C65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77830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EA61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A145B2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694E37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6E328" w14:textId="088034E9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A565B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B5AB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01424C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D2C6C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2066C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1268F57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19F9C61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31B29B" w14:textId="67B1DD53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9DB202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C2DE6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Раст и развиће. Дужина живота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5DBE46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D6E17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958BF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0BA83FD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4F55E0E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312FB" w14:textId="1EBE3655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1BFF14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15583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8: Биокутак: Клијање семена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5E6076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4B7CB7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04AF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E6C5C59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E667DD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F58CE5" w14:textId="182E61E6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2B229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DB601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Промене кроз које човек пролази током развића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30111C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1453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5CB2C3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82CD819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4E1FB3C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408D12" w14:textId="68655F2D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70B2B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852C1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 се дешава са нашим телом у пубертету?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9FA24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C4DDC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FDFF0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2D7D484D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B6B384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5A1B84" w14:textId="7DCE53D7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DE3AD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844A8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9: Како се мењамо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02C29F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953759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D257C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1E37B9B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3A4B8D0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6D7A29" w14:textId="5FD30D18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F4817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1679F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Излучивање, надражљивост, покретљивост, размножавање, раст и развиће - систематизација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952794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C03BCF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75023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404DEB0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F09D1E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C6A0FF" w14:textId="2657C220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1B503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E2532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49D10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88D13B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39808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08D457E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39DFD46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3BA9F" w14:textId="45C97CBD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7B4BB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1573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803311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7E8A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927B3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CB2545D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26AFD74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E1A258" w14:textId="3A6217C7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1DD99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325F7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884FC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CECB1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851298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AF9864C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405B629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E2A097" w14:textId="5B94D3EA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3770E2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F278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B059DA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17D7F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6A1DF2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CA49F3C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31A1E9E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60F2B" w14:textId="4D052BF6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D0A17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CF189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FEF21D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3F1E59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0172F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4508EC7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127DA67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noWrap/>
            <w:vAlign w:val="bottom"/>
            <w:hideMark/>
          </w:tcPr>
          <w:p w14:paraId="79685C73" w14:textId="05098EA0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AFA89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E318E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73EEEF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61872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C8B3A8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FCEAEF8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182444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834045" w14:textId="2A1EBF6B" w:rsidR="00FB311C" w:rsidRPr="00F34601" w:rsidRDefault="00FB311C" w:rsidP="00F346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45926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0E2C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9C0602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35BAC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C4AE20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4557ED31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E7BF19A" w14:textId="4D8185BC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p w14:paraId="7CF46CF0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46DAA890" w14:textId="480425C1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62292C9C" w14:textId="60A1522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7"/>
        <w:gridCol w:w="1262"/>
        <w:gridCol w:w="1656"/>
        <w:gridCol w:w="1496"/>
      </w:tblGrid>
      <w:tr w:rsidR="00FB311C" w:rsidRPr="00FB311C" w14:paraId="6A4A2383" w14:textId="77777777" w:rsidTr="00C45F50">
        <w:trPr>
          <w:trHeight w:val="855"/>
        </w:trPr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CE96054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2159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6A955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1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F00C5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5152D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7FA2E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99471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C45F50" w:rsidRPr="00FB311C" w14:paraId="5B7104E5" w14:textId="77777777" w:rsidTr="00C45F50">
        <w:trPr>
          <w:trHeight w:val="510"/>
        </w:trPr>
        <w:tc>
          <w:tcPr>
            <w:tcW w:w="26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413BB9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69CE799" w14:textId="02E30D1F" w:rsidR="00C45F50" w:rsidRPr="005B4DBD" w:rsidRDefault="00092E0A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92E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6DA5B0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7A00E5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 и разноврсност живота - ТЕСТ 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4810E43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0CD53E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55D6824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45F50" w:rsidRPr="00FB311C" w14:paraId="18DD29AE" w14:textId="77777777" w:rsidTr="00C45F50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D59A8A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964F57" w14:textId="1854767A" w:rsidR="00C45F50" w:rsidRPr="00092E0A" w:rsidRDefault="00092E0A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92E0A">
              <w:rPr>
                <w:rFonts w:ascii="Times New Roman" w:hAnsi="Times New Roman" w:cs="Times New Roman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6E80B7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4CCA97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средина и прилагођености живих бића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204E217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0626106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3106C2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45F50" w:rsidRPr="00FB311C" w14:paraId="27A633BC" w14:textId="77777777" w:rsidTr="00C45F50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94AC95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ADCF0F" w14:textId="77399F00" w:rsidR="00C45F50" w:rsidRPr="005B4DBD" w:rsidRDefault="00092E0A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92E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ED40E7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DF9836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10: Истражи живи свет у околини (Шта живи у земљи?)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BDF3599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D17EA3A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817D06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45F50" w:rsidRPr="00FB311C" w14:paraId="1068FD08" w14:textId="77777777" w:rsidTr="00C45F50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E1B83FF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A39929" w14:textId="2ACBAB45" w:rsidR="00C45F50" w:rsidRPr="005B4DBD" w:rsidRDefault="009A70E2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A7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БИО.ОО.О.3.10. Критички и конструктивно процењују свој рад и учење, као и рад других.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37BDB1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751C9F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средина и прилагођености живих бића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FD7DA20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D7D9B7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1C7FE06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45F50" w:rsidRPr="00FB311C" w14:paraId="245D0DD5" w14:textId="77777777" w:rsidTr="00C45F50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BFCF02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7554EC" w14:textId="1E81B972" w:rsidR="00C45F50" w:rsidRPr="005B4DBD" w:rsidRDefault="00C45F50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7A95D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394780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на копну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78D6DD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D79C34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90280B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45F50" w:rsidRPr="00FB311C" w14:paraId="0B9711D7" w14:textId="77777777" w:rsidTr="00C45F50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E86412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53C927" w14:textId="314FAEAA" w:rsidR="00C45F50" w:rsidRPr="005B4DBD" w:rsidRDefault="00C45F50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8A300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21BEE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A646A4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FF0B880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0E2E5CF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45F50" w:rsidRPr="00FB311C" w14:paraId="1C50A9A5" w14:textId="77777777" w:rsidTr="00C45F50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941E34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577419" w14:textId="62251904" w:rsidR="00C45F50" w:rsidRPr="005B4DBD" w:rsidRDefault="00C45F50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0DE0AA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709DB7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25F6C04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BFBD14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C58A20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C45F50" w:rsidRPr="00FB311C" w14:paraId="46165ABA" w14:textId="77777777" w:rsidTr="00C45F50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8E55F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7D463D2" w14:textId="3B9EDE75" w:rsidR="00C45F50" w:rsidRPr="005B4DBD" w:rsidRDefault="00C45F50" w:rsidP="005B4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066839" w14:textId="77777777" w:rsidR="00C45F50" w:rsidRPr="00FB311C" w:rsidRDefault="00C45F50" w:rsidP="00C45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D932FD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85FD69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577565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3F6BC6" w14:textId="77777777" w:rsidR="00C45F50" w:rsidRPr="00FB311C" w:rsidRDefault="00C45F50" w:rsidP="00C45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A03136A" w14:textId="77777777" w:rsidTr="00C45F50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A37C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EEAF3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C4204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171B1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F76E5E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F5F5AC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82AB8D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27D9C18B" w14:textId="72FA4F5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4"/>
        <w:gridCol w:w="879"/>
        <w:gridCol w:w="3974"/>
        <w:gridCol w:w="1260"/>
        <w:gridCol w:w="1656"/>
        <w:gridCol w:w="1496"/>
      </w:tblGrid>
      <w:tr w:rsidR="00FB311C" w:rsidRPr="00FB311C" w14:paraId="46502C6C" w14:textId="77777777" w:rsidTr="00FB311C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F26A8D" w14:textId="218D5649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EE741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E7B0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4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57EB8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F494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F4E47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EE200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FB311C" w:rsidRPr="00FB311C" w14:paraId="39A8280C" w14:textId="77777777" w:rsidTr="00FB311C">
        <w:trPr>
          <w:trHeight w:val="255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CC510B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1E0786" w14:textId="5490694D" w:rsidR="00FB311C" w:rsidRPr="000966DF" w:rsidRDefault="00D771C1" w:rsidP="000966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7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13ACD8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DABC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на копну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97A7E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501E1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9F4F0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5A03A92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1520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7AE4A4" w14:textId="2D332428" w:rsidR="00FB311C" w:rsidRPr="000966DF" w:rsidRDefault="00D771C1" w:rsidP="000966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7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БИО.ОО.О.2.3. Проналазе на интернету и у литератури податке о адаптацијама карактеристичних врста на услове који владају у екосистемима типичним за Србију.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A24C9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60DB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воденој средини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0C903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86852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AF000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2873135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3D7D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AB5286" w14:textId="111296B4" w:rsidR="00FB311C" w:rsidRPr="000966DF" w:rsidRDefault="00D771C1" w:rsidP="000966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7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89EA9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F8C1A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воденој средини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92ACD3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0F4F6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662AD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0DF066B" w14:textId="77777777" w:rsidTr="009A70E2">
        <w:trPr>
          <w:trHeight w:val="58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79EA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0F9703" w14:textId="47C2CD9D" w:rsidR="00FB311C" w:rsidRPr="000966DF" w:rsidRDefault="00D771C1" w:rsidP="000966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77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21163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5F45A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воденој и копненој средини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9FFFE8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D5036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F01EE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22C75C3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062A0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87931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22511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8EA01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3A1B64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D9B22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947A8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E389E39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AE9DF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BEE1A2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6EA18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36F9C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31923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6C434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25DA9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068361A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1AC75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75D941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07279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85F77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3743C0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2F5B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E320A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220A918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06D5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9EAF9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314A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FC8B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5792F7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1EB2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C3585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7C2B8B1" w14:textId="6B711181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6BB97ADF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783A30DA" w14:textId="45ABA456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64CC63A9" w14:textId="1018443B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2"/>
        <w:gridCol w:w="879"/>
        <w:gridCol w:w="3975"/>
        <w:gridCol w:w="1261"/>
        <w:gridCol w:w="1656"/>
        <w:gridCol w:w="1496"/>
      </w:tblGrid>
      <w:tr w:rsidR="00FB311C" w:rsidRPr="00FB311C" w14:paraId="6AF2F52A" w14:textId="77777777" w:rsidTr="00FB311C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456376" w14:textId="00CBC376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05809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2392E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C669D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D6A4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6A50D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B9E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FB311C" w:rsidRPr="00FB311C" w14:paraId="2DFBD371" w14:textId="77777777" w:rsidTr="00FB311C">
        <w:trPr>
          <w:trHeight w:val="255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5B42D98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45D1E5" w14:textId="7444C50E" w:rsidR="00FB311C" w:rsidRPr="00D31D4B" w:rsidRDefault="000D6E0F" w:rsidP="00D31D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6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92287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2640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воденој и копненој средини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581A8F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3B641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37BC33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C353F1B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EB69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2ABB45" w14:textId="1C134840" w:rsidR="00FB311C" w:rsidRPr="00D31D4B" w:rsidRDefault="000D6E0F" w:rsidP="00D31D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6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БИО.ОО.С.1.3. Повезују изглед, грађу и функционисање живих бића са условима животне средине на очигледним примерима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5F16D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FC08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земљишту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E2D5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1C32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CDE7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B781B2E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C2D33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2DA7BF" w14:textId="5A334404" w:rsidR="00FB311C" w:rsidRPr="00D31D4B" w:rsidRDefault="000D6E0F" w:rsidP="00D31D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6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88F7C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7036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 на услове животне средине, систематизација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6B874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30787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B8B563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19BE396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7965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0E7CC3" w14:textId="280D883F" w:rsidR="00FB311C" w:rsidRPr="00D31D4B" w:rsidRDefault="000D6E0F" w:rsidP="00D31D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6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D52EC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0CF3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 на услове животне средине - ТЕСТ 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0CAC7B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E5CF46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17DD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EE2016F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76B82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9836EA8" w14:textId="2049419E" w:rsidR="00FB311C" w:rsidRPr="00D31D4B" w:rsidRDefault="00FB311C" w:rsidP="00D31D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390F9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18686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 особина са родитеља на потомке. Сличности и разлике између родитеља и потомака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D6B03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72208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571C3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C758D86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5DD38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D895BA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8D0B2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F0AA1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11: Да ли су у твојој породици присутне неке од ретких особина?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5B9D13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9B8F1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CDE92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A6A3DB2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3352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DB137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860D6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BCEE2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 особина у процесу бесполног и полног разможавања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A0A125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6D31F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23E08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213A8BE" w14:textId="77777777" w:rsidTr="00FB311C">
        <w:trPr>
          <w:trHeight w:val="76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CD792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AEB74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BAB36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824E1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 особина са родитеља на потомке.Варијабилност особина у процесу бесполног и полног размножавања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4FB8F7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BCB0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EC2CBD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609D2A4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3D312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19289F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C4BF4C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EBA1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D96CC0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1DFAF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231A8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DFE4C40" w14:textId="74A54DA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04A12411" w14:textId="2557BDDE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321BC1DE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5B3F4570" w14:textId="6DE941C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88D7138" w14:textId="553D49FC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B4C1DD1" w14:textId="2220A98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8"/>
        <w:gridCol w:w="1261"/>
        <w:gridCol w:w="1656"/>
        <w:gridCol w:w="1496"/>
      </w:tblGrid>
      <w:tr w:rsidR="00FB311C" w:rsidRPr="00FB311C" w14:paraId="7F002C13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55CD0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A8328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A757D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E16AB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C783E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1C598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A3B91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FB311C" w:rsidRPr="00FB311C" w14:paraId="19EFA996" w14:textId="77777777" w:rsidTr="00FB311C">
        <w:trPr>
          <w:trHeight w:val="255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4A7BFC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74037C" w14:textId="0262E005" w:rsidR="00FB311C" w:rsidRPr="00B424BA" w:rsidRDefault="00D83B38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83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B6AAF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CA074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Варијабилност-предуслов за еволуцију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285C2B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08C193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9AF021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4A50F6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499DA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331346" w14:textId="748967AE" w:rsidR="00FB311C" w:rsidRPr="00B424BA" w:rsidRDefault="00D83B38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83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772FF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77A77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 и еволуција - ТЕСТ 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F5F60E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16845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E0F85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E742086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4CD9C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4B8EB3" w14:textId="7B1EAB76" w:rsidR="00FB311C" w:rsidRPr="00B424BA" w:rsidRDefault="00D83B38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83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AE0F9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99E8C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 бића из човековог непосредног окружења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68405F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E5AF3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80C78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E0A9BC6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1086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FC2436" w14:textId="50C53519" w:rsidR="00FB311C" w:rsidRPr="00B424BA" w:rsidRDefault="00D83B38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83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06245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AC75E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 човека на животну средину и њена заштита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133A1B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ED26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6B723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97C3676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06E07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ADDC711" w14:textId="336500F7" w:rsidR="00FB311C" w:rsidRPr="00B424BA" w:rsidRDefault="00E20704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20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2A937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692B1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 бића из човековог непосредног окружења и утицај човека на животну средину - утврђивање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AA6841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2660D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5ED7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226B4F14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224F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D91A267" w14:textId="5867B929" w:rsidR="00FB311C" w:rsidRPr="00B424BA" w:rsidRDefault="00FB311C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100E9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0C105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12: Биокутак: Допринеси очувању природе у свом крају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FDBCC0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2EC3A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547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C21096A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C571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A32742" w14:textId="1950614C" w:rsidR="00FB311C" w:rsidRPr="00B424BA" w:rsidRDefault="00FB311C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60FC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38286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Значај биљака за човека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4739D1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5D42E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DBAA4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7A92D6DB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72FF3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B708A1" w14:textId="5A59E9FB" w:rsidR="00FB311C" w:rsidRPr="00B424BA" w:rsidRDefault="00FB311C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D2BBD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7C04A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13: Направи свој хербаријум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CBA90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03F0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1E759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002E114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49930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79B77E6" w14:textId="48ED1EAF" w:rsidR="00FB311C" w:rsidRPr="00B424BA" w:rsidRDefault="00FB311C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53771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0D751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A51E03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13E7F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B7A35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5F4F4029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81A23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3A0688" w14:textId="0F10162F" w:rsidR="00FB311C" w:rsidRPr="00B424BA" w:rsidRDefault="00FB311C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19595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8602F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12D018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016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939E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0081811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5D5EA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050CE0" w14:textId="307B0DC8" w:rsidR="00FB311C" w:rsidRPr="00B424BA" w:rsidRDefault="00FB311C" w:rsidP="00B424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CBCFE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F3CBA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BD88D6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B46F3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1AAA6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F01ABF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903EA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C198BE" w14:textId="0E720168" w:rsidR="00FB311C" w:rsidRPr="002A2091" w:rsidRDefault="00FB311C" w:rsidP="002A20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0D6A5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B58A1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F7F38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B4A1F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B759E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2ACA175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2F1EE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C0DA7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8A8FB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B8B3C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7D4BD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68F99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3C55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A146846" w14:textId="104B0F02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A8B7514" w14:textId="19B96072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p w14:paraId="77B5AFDB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25C1DFF4" w14:textId="1028587A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76D6F3CB" w14:textId="2F53AAC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37CB9432" w14:textId="18011E54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8"/>
        <w:gridCol w:w="1261"/>
        <w:gridCol w:w="1656"/>
        <w:gridCol w:w="1496"/>
      </w:tblGrid>
      <w:tr w:rsidR="00FB311C" w:rsidRPr="00FB311C" w14:paraId="162E4B16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550B1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97ADA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EDA4E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DC057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CCA6E0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EB436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84B55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FB311C" w:rsidRPr="00FB311C" w14:paraId="4F3D6B6A" w14:textId="77777777" w:rsidTr="00FB311C">
        <w:trPr>
          <w:trHeight w:val="300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035B8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A7D18E3" w14:textId="77777777" w:rsidR="00FB311C" w:rsidRDefault="00D30E45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0E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БИО.ОО.С.1.5. Објашњавају значај полног размножавања и наслеђивања особина за разноврсност живог света.</w:t>
            </w:r>
          </w:p>
          <w:p w14:paraId="60DBA116" w14:textId="316A1774" w:rsidR="00A1577B" w:rsidRPr="00080EE4" w:rsidRDefault="00A1577B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5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FAEA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9CC29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 биљака за човека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0E301D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CA51C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FB0DDE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0D2D943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4E97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14FDBB" w14:textId="278BEF74" w:rsidR="00FB311C" w:rsidRPr="00080EE4" w:rsidRDefault="00A1577B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5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6B87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EE98C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 животиња за човека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68AA8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6367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9140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38D262E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E5D56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399AA2" w14:textId="3428B0C6" w:rsidR="00FB311C" w:rsidRPr="00080EE4" w:rsidRDefault="00A1577B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5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EDD8C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1E5F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14: Направи хранилицу за птице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FF405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52C9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9D748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79296E20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FE8E5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A7CBCB" w14:textId="31539B9D" w:rsidR="00FB311C" w:rsidRPr="00080EE4" w:rsidRDefault="00E23648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236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БИО.ОО.О.1.2. Идентификују положај, изглед и функцију органа у људском телу.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41EDF4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52A73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 и животна средина - ТЕСТ 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1E5F9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A7E54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1455B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5D9CB61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72AC3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B46D902" w14:textId="4B953A8A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FFFFB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00D43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Здрава исхрана и правилан унос воде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1DADEB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EA89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64C6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0CE111F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2B1E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6FB612" w14:textId="0803BA29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A8B17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AE30A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 15: Да ли се здраво храниш?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18C3BB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DBFAA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2AC4D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2161A27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73A1C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1184F7" w14:textId="5E088F51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26CA6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2EAC2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Здрава исхрана и правилан унос воде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8E2D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614FF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46617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22B7E34D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F610A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EA93C4" w14:textId="291B66B2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3394A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DAAB5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Штетност енергетских напитака,дуванског дима и психоактивних супстанци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8EB752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F955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1647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D71CCC2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97D22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64BE3C" w14:textId="3F86798D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E2EED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F2AA3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978EB9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F260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65A4D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1A62CC4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C9039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9BC53F" w14:textId="0E989D7D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EAD25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4F06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0D7AF9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77ACE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305E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AE017CB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1033F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A77A7A" w14:textId="686C1045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12870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D379F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3FB42A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393B3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A277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5C694FA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FD85E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071A35" w14:textId="71849BCD" w:rsidR="00FB311C" w:rsidRPr="00080EE4" w:rsidRDefault="00FB311C" w:rsidP="00080E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851F9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19065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1543C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D6BD4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73FC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E35BFF1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4E12E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4394C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27072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4A561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FD63C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CB7ED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CCF0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DF54006" w14:textId="78890B6F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3C88952A" w14:textId="53F82AC1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p w14:paraId="728D2279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32933229" w14:textId="2B707F8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5D95CC0" w14:textId="4EC7EB25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8"/>
        <w:gridCol w:w="1261"/>
        <w:gridCol w:w="1656"/>
        <w:gridCol w:w="1496"/>
      </w:tblGrid>
      <w:tr w:rsidR="00FB311C" w:rsidRPr="00FB311C" w14:paraId="3236CCD7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CA47D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33FC9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56E311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5EA3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CA556C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FDBF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 повезивање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B58ED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 квалитета испланираног</w:t>
            </w:r>
          </w:p>
        </w:tc>
      </w:tr>
      <w:tr w:rsidR="00FB311C" w:rsidRPr="00FB311C" w14:paraId="0BED0126" w14:textId="77777777" w:rsidTr="00FB311C">
        <w:trPr>
          <w:trHeight w:val="300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B5D270C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D642D3" w14:textId="7BFF732C" w:rsidR="00110DA4" w:rsidRDefault="00110DA4" w:rsidP="00110DA4">
            <w:pPr>
              <w:pStyle w:val="NormalWeb"/>
            </w:pPr>
            <w:r w:rsidRPr="00110DA4">
              <w:rPr>
                <w:rStyle w:val="Strong"/>
                <w:b w:val="0"/>
                <w:bCs w:val="0"/>
              </w:rPr>
              <w:t>БИО.OO.О.3.3.</w:t>
            </w:r>
            <w:r>
              <w:t xml:space="preserve"> Усвајају навике и знања који доприносе заштити и очувању сопственог здравља и здравља других људи. </w:t>
            </w:r>
          </w:p>
          <w:p w14:paraId="58CE57BE" w14:textId="3EE2CC6C" w:rsidR="00110DA4" w:rsidRDefault="00110DA4" w:rsidP="00110DA4">
            <w:pPr>
              <w:pStyle w:val="NormalWeb"/>
            </w:pPr>
            <w:r w:rsidRPr="00110DA4">
              <w:rPr>
                <w:rStyle w:val="Strong"/>
                <w:b w:val="0"/>
                <w:bCs w:val="0"/>
              </w:rPr>
              <w:t>БИО.OO.О.3.1.</w:t>
            </w:r>
            <w:r>
              <w:t xml:space="preserve"> Избегавају ризична понашања и прихватају да су пубертетске промене (физичке, психичке, емоционалне и социјалне) део одрастања.</w:t>
            </w:r>
          </w:p>
          <w:p w14:paraId="3FAFFA7C" w14:textId="176626C7" w:rsidR="00FB311C" w:rsidRPr="00110DA4" w:rsidRDefault="00110DA4" w:rsidP="00110DA4">
            <w:pPr>
              <w:pStyle w:val="NormalWeb"/>
            </w:pPr>
            <w:r w:rsidRPr="00110DA4">
              <w:rPr>
                <w:rStyle w:val="Strong"/>
                <w:b w:val="0"/>
                <w:bCs w:val="0"/>
              </w:rPr>
              <w:t>БИО.OO.О.3.10.</w:t>
            </w:r>
            <w:r>
              <w:t xml:space="preserve"> Критички и конструктивно процењују свој рад и учење, као и рад других.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93C1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F31E6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 живот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6E29D1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EB1CB0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5C7C5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F8EF2DB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51C4A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F311B1" w14:textId="565BC9ED" w:rsidR="00FB311C" w:rsidRPr="00D949BB" w:rsidRDefault="00FB311C" w:rsidP="00D949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FA7BE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704D7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 у пубертету и поскедице прераног ступања у сексуалне односе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759CF4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20EA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A9863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23D7D9FE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76D3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F6810C" w14:textId="565EA11C" w:rsidR="00FB311C" w:rsidRPr="00D949BB" w:rsidRDefault="00FB311C" w:rsidP="00D949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C1729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54E9E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 и здравље - ТЕСТ 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C9E633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5016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7F2C6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F0DFF45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D2A5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34B8A8" w14:textId="3DCE731D" w:rsidR="00FB311C" w:rsidRPr="00D949BB" w:rsidRDefault="00FB311C" w:rsidP="00D949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9D086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575B1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4F345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97A80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16C8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60EC628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06CBB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AC2EB0C" w14:textId="7FD32E58" w:rsidR="00FB311C" w:rsidRPr="00D949BB" w:rsidRDefault="00FB311C" w:rsidP="00D949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C0200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9958E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F45DC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BE6D3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6FB8B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76ED6E20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4DF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9C5037" w14:textId="5B92CD17" w:rsidR="00FB311C" w:rsidRPr="00D949BB" w:rsidRDefault="00FB311C" w:rsidP="00D949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BE134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F6D86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9D884B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683B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B1CC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F00C556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6C14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152949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1B5B1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82735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8EF53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6141E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2AF4D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694C986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sectPr w:rsidR="00FB311C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F47B9"/>
    <w:multiLevelType w:val="hybridMultilevel"/>
    <w:tmpl w:val="9EF8406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17BD5"/>
    <w:multiLevelType w:val="hybridMultilevel"/>
    <w:tmpl w:val="BCC0917A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36EDB"/>
    <w:multiLevelType w:val="hybridMultilevel"/>
    <w:tmpl w:val="0774597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C0091"/>
    <w:multiLevelType w:val="hybridMultilevel"/>
    <w:tmpl w:val="ADC8852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47D67"/>
    <w:multiLevelType w:val="hybridMultilevel"/>
    <w:tmpl w:val="6D82B56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7175D"/>
    <w:multiLevelType w:val="hybridMultilevel"/>
    <w:tmpl w:val="21C84C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D7B82"/>
    <w:multiLevelType w:val="hybridMultilevel"/>
    <w:tmpl w:val="201E68E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B54C9"/>
    <w:multiLevelType w:val="hybridMultilevel"/>
    <w:tmpl w:val="D75A493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284381">
    <w:abstractNumId w:val="12"/>
  </w:num>
  <w:num w:numId="2" w16cid:durableId="133301825">
    <w:abstractNumId w:val="0"/>
  </w:num>
  <w:num w:numId="3" w16cid:durableId="33896412">
    <w:abstractNumId w:val="4"/>
  </w:num>
  <w:num w:numId="4" w16cid:durableId="1805811681">
    <w:abstractNumId w:val="6"/>
  </w:num>
  <w:num w:numId="5" w16cid:durableId="1011761038">
    <w:abstractNumId w:val="9"/>
  </w:num>
  <w:num w:numId="6" w16cid:durableId="1524898553">
    <w:abstractNumId w:val="8"/>
  </w:num>
  <w:num w:numId="7" w16cid:durableId="1087070273">
    <w:abstractNumId w:val="10"/>
  </w:num>
  <w:num w:numId="8" w16cid:durableId="739445772">
    <w:abstractNumId w:val="7"/>
  </w:num>
  <w:num w:numId="9" w16cid:durableId="1547639577">
    <w:abstractNumId w:val="11"/>
  </w:num>
  <w:num w:numId="10" w16cid:durableId="1290360026">
    <w:abstractNumId w:val="13"/>
  </w:num>
  <w:num w:numId="11" w16cid:durableId="52434062">
    <w:abstractNumId w:val="5"/>
  </w:num>
  <w:num w:numId="12" w16cid:durableId="1674994684">
    <w:abstractNumId w:val="3"/>
  </w:num>
  <w:num w:numId="13" w16cid:durableId="1064764528">
    <w:abstractNumId w:val="2"/>
  </w:num>
  <w:num w:numId="14" w16cid:durableId="528492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071F8C"/>
    <w:rsid w:val="00080EE4"/>
    <w:rsid w:val="00092E0A"/>
    <w:rsid w:val="000966DF"/>
    <w:rsid w:val="000D6E0F"/>
    <w:rsid w:val="00110DA4"/>
    <w:rsid w:val="001820DE"/>
    <w:rsid w:val="001854DB"/>
    <w:rsid w:val="001B2677"/>
    <w:rsid w:val="002912C9"/>
    <w:rsid w:val="002A2091"/>
    <w:rsid w:val="0030530C"/>
    <w:rsid w:val="00320553"/>
    <w:rsid w:val="003601E4"/>
    <w:rsid w:val="00363898"/>
    <w:rsid w:val="00372EA2"/>
    <w:rsid w:val="00486AEE"/>
    <w:rsid w:val="005541D9"/>
    <w:rsid w:val="0056667F"/>
    <w:rsid w:val="005A1A89"/>
    <w:rsid w:val="005B4333"/>
    <w:rsid w:val="005B4DBD"/>
    <w:rsid w:val="00607F2C"/>
    <w:rsid w:val="00657DD2"/>
    <w:rsid w:val="006B5958"/>
    <w:rsid w:val="006E1CB7"/>
    <w:rsid w:val="00744B6B"/>
    <w:rsid w:val="00773F2E"/>
    <w:rsid w:val="007A758F"/>
    <w:rsid w:val="008B7484"/>
    <w:rsid w:val="008C0E9B"/>
    <w:rsid w:val="008F4805"/>
    <w:rsid w:val="009A70E2"/>
    <w:rsid w:val="009B52C0"/>
    <w:rsid w:val="00A1577B"/>
    <w:rsid w:val="00AB5C90"/>
    <w:rsid w:val="00AD6536"/>
    <w:rsid w:val="00B424BA"/>
    <w:rsid w:val="00B42FC1"/>
    <w:rsid w:val="00B8565D"/>
    <w:rsid w:val="00C25259"/>
    <w:rsid w:val="00C45F50"/>
    <w:rsid w:val="00D30E45"/>
    <w:rsid w:val="00D31D4B"/>
    <w:rsid w:val="00D771C1"/>
    <w:rsid w:val="00D83B38"/>
    <w:rsid w:val="00D949BB"/>
    <w:rsid w:val="00E20704"/>
    <w:rsid w:val="00E23648"/>
    <w:rsid w:val="00F34601"/>
    <w:rsid w:val="00F934B8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57DD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110D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35</cp:revision>
  <dcterms:created xsi:type="dcterms:W3CDTF">2019-08-28T08:44:00Z</dcterms:created>
  <dcterms:modified xsi:type="dcterms:W3CDTF">2025-09-03T10:02:00Z</dcterms:modified>
</cp:coreProperties>
</file>